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F1" w:rsidRPr="00360EF1" w:rsidRDefault="00360EF1" w:rsidP="00D279F7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8"/>
        <w:tblW w:w="0" w:type="auto"/>
        <w:jc w:val="center"/>
        <w:tblInd w:w="-106" w:type="dxa"/>
        <w:tblLook w:val="01E0" w:firstRow="1" w:lastRow="1" w:firstColumn="1" w:lastColumn="1" w:noHBand="0" w:noVBand="0"/>
      </w:tblPr>
      <w:tblGrid>
        <w:gridCol w:w="4572"/>
        <w:gridCol w:w="4573"/>
      </w:tblGrid>
      <w:tr w:rsidR="00D279F7" w:rsidTr="00ED01CB">
        <w:trPr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</w:t>
            </w:r>
            <w:r w:rsidRPr="00EE3DAC">
              <w:rPr>
                <w:rFonts w:ascii="Times New Roman" w:hAnsi="Times New Roman"/>
                <w:sz w:val="24"/>
                <w:szCs w:val="24"/>
              </w:rPr>
              <w:t xml:space="preserve">Совета МБОУ «Ровеньская средняя общеобразовательная школа с углублённым изучением отдельных предметов», 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МБОУ «Ровеньская средняя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Pr="00360EF1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Индивидуальный учебный план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МБОУ «Ровеньская средняя общеобразовательная школа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Ровеньского района Белгородской области» </w:t>
      </w:r>
    </w:p>
    <w:p w:rsidR="00036FFF" w:rsidRDefault="002701D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6</w:t>
      </w:r>
      <w:r w:rsidR="00823093">
        <w:rPr>
          <w:rFonts w:ascii="Times New Roman" w:hAnsi="Times New Roman"/>
          <w:b/>
          <w:bCs/>
          <w:sz w:val="28"/>
          <w:szCs w:val="28"/>
        </w:rPr>
        <w:t>А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 w:rsidR="0004025E">
        <w:rPr>
          <w:rFonts w:ascii="Times New Roman" w:hAnsi="Times New Roman"/>
          <w:b/>
          <w:sz w:val="28"/>
          <w:szCs w:val="28"/>
        </w:rPr>
        <w:t>Мирошниченко Антона</w:t>
      </w:r>
    </w:p>
    <w:p w:rsidR="00F1150D" w:rsidRPr="00360EF1" w:rsidRDefault="00823093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2701DF">
        <w:rPr>
          <w:rFonts w:ascii="Times New Roman" w:hAnsi="Times New Roman"/>
          <w:b/>
          <w:sz w:val="28"/>
          <w:szCs w:val="28"/>
        </w:rPr>
        <w:t>2014-2015</w:t>
      </w:r>
      <w:r w:rsidR="00F1150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Default="00360EF1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3DAC" w:rsidRDefault="00EE3DAC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Pr="00360EF1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F72376">
        <w:rPr>
          <w:rFonts w:ascii="Times New Roman" w:hAnsi="Times New Roman"/>
          <w:b/>
          <w:sz w:val="28"/>
          <w:szCs w:val="28"/>
        </w:rPr>
        <w:t>К</w:t>
      </w:r>
      <w:r w:rsidRPr="00360EF1">
        <w:rPr>
          <w:rFonts w:ascii="Times New Roman" w:hAnsi="Times New Roman"/>
          <w:b/>
          <w:sz w:val="28"/>
          <w:szCs w:val="28"/>
        </w:rPr>
        <w:t xml:space="preserve">алендарный учебный график </w:t>
      </w:r>
    </w:p>
    <w:p w:rsidR="00823093" w:rsidRDefault="00823093" w:rsidP="00040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B81CA3" w:rsidP="00B81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FFF" w:rsidRPr="00360EF1">
        <w:rPr>
          <w:rFonts w:ascii="Times New Roman" w:hAnsi="Times New Roman"/>
          <w:sz w:val="28"/>
          <w:szCs w:val="28"/>
        </w:rPr>
        <w:t xml:space="preserve">Начало и продолжительность учебного года и каникул </w:t>
      </w:r>
      <w:r w:rsidR="00823093">
        <w:rPr>
          <w:rFonts w:ascii="Times New Roman" w:hAnsi="Times New Roman"/>
          <w:sz w:val="28"/>
          <w:szCs w:val="28"/>
        </w:rPr>
        <w:t xml:space="preserve">учащегося, обучающегося на дому, </w:t>
      </w:r>
      <w:r w:rsidR="00036FFF" w:rsidRPr="00360EF1">
        <w:rPr>
          <w:rFonts w:ascii="Times New Roman" w:hAnsi="Times New Roman"/>
          <w:sz w:val="28"/>
          <w:szCs w:val="28"/>
        </w:rPr>
        <w:t xml:space="preserve">устанавливается в соответствии со сроками, установленными </w:t>
      </w:r>
      <w:r w:rsidR="00F72376">
        <w:rPr>
          <w:rFonts w:ascii="Times New Roman" w:hAnsi="Times New Roman"/>
          <w:sz w:val="28"/>
          <w:szCs w:val="28"/>
        </w:rPr>
        <w:t xml:space="preserve">календарным </w:t>
      </w:r>
      <w:r w:rsidR="00036FFF" w:rsidRPr="00360EF1">
        <w:rPr>
          <w:rFonts w:ascii="Times New Roman" w:hAnsi="Times New Roman"/>
          <w:sz w:val="28"/>
          <w:szCs w:val="28"/>
        </w:rPr>
        <w:t>учебным графиком М</w:t>
      </w:r>
      <w:r w:rsidR="00775831">
        <w:rPr>
          <w:rFonts w:ascii="Times New Roman" w:hAnsi="Times New Roman"/>
          <w:sz w:val="28"/>
          <w:szCs w:val="28"/>
        </w:rPr>
        <w:t>Б</w:t>
      </w:r>
      <w:r w:rsidR="00036FFF" w:rsidRPr="00360EF1">
        <w:rPr>
          <w:rFonts w:ascii="Times New Roman" w:hAnsi="Times New Roman"/>
          <w:sz w:val="28"/>
          <w:szCs w:val="28"/>
        </w:rPr>
        <w:t>ОУ 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 xml:space="preserve"> </w:t>
      </w:r>
      <w:r w:rsidR="000E22E2">
        <w:rPr>
          <w:rFonts w:ascii="Times New Roman" w:hAnsi="Times New Roman"/>
          <w:sz w:val="28"/>
          <w:szCs w:val="28"/>
        </w:rPr>
        <w:t>на 2014–</w:t>
      </w:r>
      <w:r w:rsidR="002701DF">
        <w:rPr>
          <w:rFonts w:ascii="Times New Roman" w:hAnsi="Times New Roman"/>
          <w:sz w:val="28"/>
          <w:szCs w:val="28"/>
        </w:rPr>
        <w:t>2015</w:t>
      </w:r>
      <w:r w:rsidR="00036FFF"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036FFF" w:rsidRPr="00360EF1" w:rsidRDefault="002701DF" w:rsidP="0004025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урока в 6</w:t>
      </w:r>
      <w:r w:rsidR="00036FFF" w:rsidRPr="00360EF1">
        <w:rPr>
          <w:rFonts w:ascii="Times New Roman" w:hAnsi="Times New Roman"/>
          <w:sz w:val="28"/>
          <w:szCs w:val="28"/>
        </w:rPr>
        <w:t xml:space="preserve"> классе – 45 минут, которые при необходимости могут прерываться, учитывая состояние ребенка. </w:t>
      </w:r>
    </w:p>
    <w:p w:rsidR="00036FFF" w:rsidRPr="00360EF1" w:rsidRDefault="00036FFF" w:rsidP="00A8748D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Прод</w:t>
      </w:r>
      <w:r w:rsidR="002701DF">
        <w:rPr>
          <w:rFonts w:ascii="Times New Roman" w:hAnsi="Times New Roman"/>
          <w:sz w:val="28"/>
          <w:szCs w:val="28"/>
        </w:rPr>
        <w:t>олжительность учебного года – 34 недели</w:t>
      </w:r>
      <w:r w:rsidR="00775831"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410"/>
        <w:gridCol w:w="2693"/>
      </w:tblGrid>
      <w:tr w:rsidR="00036FFF" w:rsidRPr="0004025E" w:rsidTr="00C84FB1">
        <w:tc>
          <w:tcPr>
            <w:tcW w:w="2127" w:type="dxa"/>
            <w:vMerge w:val="restart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ата</w:t>
            </w:r>
          </w:p>
        </w:tc>
        <w:tc>
          <w:tcPr>
            <w:tcW w:w="2693" w:type="dxa"/>
            <w:vMerge w:val="restart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родолжительность (количество учебных недель)</w:t>
            </w:r>
          </w:p>
        </w:tc>
      </w:tr>
      <w:tr w:rsidR="00036FFF" w:rsidRPr="0004025E" w:rsidTr="00C84FB1">
        <w:tc>
          <w:tcPr>
            <w:tcW w:w="2127" w:type="dxa"/>
            <w:vMerge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начало четверти</w:t>
            </w:r>
          </w:p>
        </w:tc>
        <w:tc>
          <w:tcPr>
            <w:tcW w:w="2410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окончание четверти</w:t>
            </w:r>
          </w:p>
        </w:tc>
        <w:tc>
          <w:tcPr>
            <w:tcW w:w="2693" w:type="dxa"/>
            <w:vMerge/>
          </w:tcPr>
          <w:p w:rsidR="00036FFF" w:rsidRPr="0004025E" w:rsidRDefault="00036FFF" w:rsidP="0062260C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.09.20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.10.20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.11.20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27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.12.20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.03.201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4025E" w:rsidRDefault="0004025E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036FFF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2.</w:t>
      </w:r>
      <w:r w:rsidR="00B81CA3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Продолжительность каникул в течение учебного года: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099"/>
        <w:gridCol w:w="2410"/>
        <w:gridCol w:w="2693"/>
      </w:tblGrid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начала каникул</w:t>
            </w:r>
          </w:p>
        </w:tc>
        <w:tc>
          <w:tcPr>
            <w:tcW w:w="2410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окончания каникул</w:t>
            </w:r>
          </w:p>
        </w:tc>
        <w:tc>
          <w:tcPr>
            <w:tcW w:w="2693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осенние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27.10.2014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02.11.2014</w:t>
            </w:r>
          </w:p>
        </w:tc>
        <w:tc>
          <w:tcPr>
            <w:tcW w:w="2693" w:type="dxa"/>
          </w:tcPr>
          <w:p w:rsidR="00036FFF" w:rsidRPr="00C154F0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зимние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036FFF" w:rsidRPr="00C154F0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весенние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 xml:space="preserve">летние каникулы 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075F2" w:rsidRPr="0041323D" w:rsidRDefault="00D075F2" w:rsidP="0041323D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3. </w:t>
      </w:r>
      <w:r w:rsid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С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огласно</w:t>
      </w:r>
      <w:r w:rsidR="0041323D" w:rsidRPr="0041323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E00F4">
        <w:rPr>
          <w:rFonts w:ascii="Times New Roman" w:hAnsi="Times New Roman"/>
          <w:b w:val="0"/>
          <w:color w:val="auto"/>
          <w:sz w:val="28"/>
          <w:szCs w:val="28"/>
        </w:rPr>
        <w:t>Положению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о формах, периодичности, порядке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текущего контроля  успеваемости  и  промежуточной аттестации                                                                                                                                                         в муниципальном бюджетном общеобразовательном учреждении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дети с ограниченными возможностями здоровья, получающие обучение на дому, освобождаются от годовой промежуточной аттестации с аттестационными испытаниями. </w:t>
      </w:r>
    </w:p>
    <w:p w:rsidR="00D075F2" w:rsidRDefault="00D075F2" w:rsidP="00D075F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Отметки по итогам годовой промежуточной аттестации для обучающихся, освобождённых от аттестационных испытаний, выставляются на </w:t>
      </w:r>
      <w:r w:rsidR="0041323D">
        <w:rPr>
          <w:rFonts w:ascii="Times New Roman" w:hAnsi="Times New Roman"/>
          <w:color w:val="000000"/>
          <w:sz w:val="28"/>
          <w:szCs w:val="28"/>
        </w:rPr>
        <w:t>основании четвертных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отметок.</w:t>
      </w:r>
    </w:p>
    <w:p w:rsidR="005B1D02" w:rsidRPr="00D075F2" w:rsidRDefault="005B1D02" w:rsidP="00D075F2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B1D02" w:rsidRDefault="005B1D02" w:rsidP="0041323D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C84FB1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413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индивидуальному учебному плану 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«Ровеньская средняя общеобразовательная школа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Ровеньского района Белгородской области» </w:t>
      </w:r>
    </w:p>
    <w:p w:rsidR="005B1D02" w:rsidRPr="0016367F" w:rsidRDefault="00B81CA3" w:rsidP="0016367F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6</w:t>
      </w:r>
      <w:r w:rsidR="00504C80">
        <w:rPr>
          <w:rFonts w:ascii="Times New Roman" w:hAnsi="Times New Roman"/>
          <w:b/>
          <w:bCs/>
          <w:sz w:val="28"/>
          <w:szCs w:val="28"/>
        </w:rPr>
        <w:t>А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 w:rsidR="0004025E">
        <w:rPr>
          <w:rFonts w:ascii="Times New Roman" w:hAnsi="Times New Roman"/>
          <w:b/>
          <w:sz w:val="28"/>
          <w:szCs w:val="28"/>
        </w:rPr>
        <w:t>Мирошниченко Антона</w:t>
      </w:r>
    </w:p>
    <w:p w:rsidR="00823093" w:rsidRDefault="00823093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D02" w:rsidRPr="00BF0419" w:rsidRDefault="005B1D02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Мирошниченко Антон является ребёнком – инвалидом</w:t>
      </w:r>
      <w:r w:rsidR="00823093">
        <w:rPr>
          <w:rFonts w:ascii="Times New Roman" w:hAnsi="Times New Roman"/>
          <w:sz w:val="28"/>
          <w:szCs w:val="28"/>
        </w:rPr>
        <w:t>. С</w:t>
      </w:r>
      <w:r w:rsidRPr="00BF0419">
        <w:rPr>
          <w:rFonts w:ascii="Times New Roman" w:hAnsi="Times New Roman"/>
          <w:sz w:val="28"/>
          <w:szCs w:val="28"/>
        </w:rPr>
        <w:t xml:space="preserve">огласно заключению </w:t>
      </w:r>
      <w:r>
        <w:rPr>
          <w:rFonts w:ascii="Times New Roman" w:hAnsi="Times New Roman"/>
          <w:sz w:val="28"/>
          <w:szCs w:val="28"/>
        </w:rPr>
        <w:t xml:space="preserve">врачебной комиссии областного государственного бюджетного учреждения здравоохранения «Ровеньская центральная районная больница» от </w:t>
      </w:r>
      <w:r w:rsidR="00D075F2">
        <w:rPr>
          <w:rFonts w:ascii="Times New Roman" w:hAnsi="Times New Roman"/>
          <w:sz w:val="28"/>
          <w:szCs w:val="28"/>
        </w:rPr>
        <w:t>05</w:t>
      </w:r>
      <w:r w:rsidR="00BC6FCF">
        <w:rPr>
          <w:rFonts w:ascii="Times New Roman" w:hAnsi="Times New Roman"/>
          <w:sz w:val="28"/>
          <w:szCs w:val="28"/>
        </w:rPr>
        <w:t xml:space="preserve"> </w:t>
      </w:r>
      <w:r w:rsidR="00D075F2">
        <w:rPr>
          <w:rFonts w:ascii="Times New Roman" w:hAnsi="Times New Roman"/>
          <w:sz w:val="28"/>
          <w:szCs w:val="28"/>
        </w:rPr>
        <w:t>мая 2014 года №147</w:t>
      </w:r>
      <w:r>
        <w:rPr>
          <w:rFonts w:ascii="Times New Roman" w:hAnsi="Times New Roman"/>
          <w:sz w:val="28"/>
          <w:szCs w:val="28"/>
        </w:rPr>
        <w:t xml:space="preserve">, </w:t>
      </w:r>
      <w:r w:rsidR="00A03211">
        <w:rPr>
          <w:rFonts w:ascii="Times New Roman" w:hAnsi="Times New Roman"/>
          <w:sz w:val="28"/>
          <w:szCs w:val="28"/>
        </w:rPr>
        <w:t xml:space="preserve">заключению  территориальной психолого-медико-педагогической комиссии школьных и дошкольных образовательных учреждений г.Валуйки и Валуйского района </w:t>
      </w:r>
      <w:r w:rsidR="00D075F2">
        <w:rPr>
          <w:rFonts w:ascii="Times New Roman" w:hAnsi="Times New Roman"/>
          <w:sz w:val="28"/>
          <w:szCs w:val="28"/>
        </w:rPr>
        <w:t>от 21 мая 2014 года №58</w:t>
      </w:r>
      <w:r w:rsidR="00823093">
        <w:rPr>
          <w:rFonts w:ascii="Times New Roman" w:hAnsi="Times New Roman"/>
          <w:sz w:val="28"/>
          <w:szCs w:val="28"/>
        </w:rPr>
        <w:t xml:space="preserve"> ему рекомендовано индивидуальное обучение на дому</w:t>
      </w:r>
      <w:r w:rsidRPr="00BF0419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75F2">
        <w:rPr>
          <w:rFonts w:ascii="Times New Roman" w:hAnsi="Times New Roman"/>
          <w:sz w:val="28"/>
          <w:szCs w:val="28"/>
        </w:rPr>
        <w:t xml:space="preserve">адаптированной образовательной программе, разработанной на основе программ специальных (коррекционных) образовательных учреждений </w:t>
      </w:r>
      <w:r w:rsidRPr="00BF0419">
        <w:rPr>
          <w:rFonts w:ascii="Times New Roman" w:hAnsi="Times New Roman"/>
          <w:sz w:val="28"/>
          <w:szCs w:val="28"/>
        </w:rPr>
        <w:t>8 вида</w:t>
      </w:r>
      <w:r w:rsidR="00B65C3F">
        <w:rPr>
          <w:rFonts w:ascii="Times New Roman" w:hAnsi="Times New Roman"/>
          <w:sz w:val="28"/>
          <w:szCs w:val="28"/>
        </w:rPr>
        <w:t>, 6 класс</w:t>
      </w:r>
      <w:bookmarkStart w:id="0" w:name="_GoBack"/>
      <w:bookmarkEnd w:id="0"/>
      <w:r w:rsidRPr="00BF0419">
        <w:rPr>
          <w:rFonts w:ascii="Times New Roman" w:hAnsi="Times New Roman"/>
          <w:sz w:val="28"/>
          <w:szCs w:val="28"/>
        </w:rPr>
        <w:t>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360EF1">
        <w:rPr>
          <w:rFonts w:ascii="Times New Roman" w:hAnsi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/>
          <w:color w:val="051125"/>
          <w:sz w:val="28"/>
          <w:szCs w:val="28"/>
        </w:rPr>
        <w:t xml:space="preserve"> на дому </w:t>
      </w:r>
      <w:r w:rsidRPr="00360EF1">
        <w:rPr>
          <w:rFonts w:ascii="Times New Roman" w:hAnsi="Times New Roman"/>
          <w:color w:val="051125"/>
          <w:sz w:val="28"/>
          <w:szCs w:val="28"/>
        </w:rPr>
        <w:t>регламентируется индивидуальным уч</w:t>
      </w:r>
      <w:r>
        <w:rPr>
          <w:rFonts w:ascii="Times New Roman" w:hAnsi="Times New Roman"/>
          <w:color w:val="051125"/>
          <w:sz w:val="28"/>
          <w:szCs w:val="28"/>
        </w:rPr>
        <w:t>е</w:t>
      </w:r>
      <w:r w:rsidRPr="00360EF1">
        <w:rPr>
          <w:rFonts w:ascii="Times New Roman" w:hAnsi="Times New Roman"/>
          <w:color w:val="051125"/>
          <w:sz w:val="28"/>
          <w:szCs w:val="28"/>
        </w:rPr>
        <w:t>бным планом и расписанием занятий, разраб</w:t>
      </w:r>
      <w:r>
        <w:rPr>
          <w:rFonts w:ascii="Times New Roman" w:hAnsi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/>
          <w:color w:val="051125"/>
          <w:sz w:val="28"/>
          <w:szCs w:val="28"/>
        </w:rPr>
        <w:t>нка</w:t>
      </w:r>
      <w:r>
        <w:rPr>
          <w:rFonts w:ascii="Times New Roman" w:hAnsi="Times New Roman"/>
          <w:color w:val="051125"/>
          <w:sz w:val="28"/>
          <w:szCs w:val="28"/>
        </w:rPr>
        <w:t xml:space="preserve">. </w:t>
      </w:r>
      <w:r w:rsidRPr="00F65CCD">
        <w:rPr>
          <w:rFonts w:ascii="Times New Roman" w:eastAsia="Calibri" w:hAnsi="Times New Roman"/>
          <w:sz w:val="28"/>
          <w:szCs w:val="28"/>
        </w:rPr>
        <w:t>Основным принципом организации обучения является обеспечение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65CCD">
        <w:rPr>
          <w:rFonts w:ascii="Times New Roman" w:eastAsia="Calibri" w:hAnsi="Times New Roman"/>
          <w:sz w:val="28"/>
          <w:szCs w:val="28"/>
        </w:rPr>
        <w:t>щадящего режима проведения занятий.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5D0A94">
        <w:rPr>
          <w:rFonts w:ascii="Times New Roman" w:hAnsi="Times New Roman"/>
          <w:sz w:val="28"/>
          <w:szCs w:val="28"/>
        </w:rPr>
        <w:t>Учебный план составляется с учетом особенностей познавательной деятельности умственно отсталых детей, направлен на разностороннее развитие личности</w:t>
      </w:r>
      <w:r>
        <w:rPr>
          <w:rFonts w:ascii="Times New Roman" w:hAnsi="Times New Roman"/>
          <w:sz w:val="28"/>
          <w:szCs w:val="28"/>
        </w:rPr>
        <w:t xml:space="preserve"> обучающегося</w:t>
      </w:r>
      <w:r w:rsidRPr="005D0A94">
        <w:rPr>
          <w:rFonts w:ascii="Times New Roman" w:hAnsi="Times New Roman"/>
          <w:sz w:val="28"/>
          <w:szCs w:val="28"/>
        </w:rPr>
        <w:t xml:space="preserve">, способствует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D0A94">
        <w:rPr>
          <w:rFonts w:ascii="Times New Roman" w:hAnsi="Times New Roman"/>
          <w:sz w:val="28"/>
          <w:szCs w:val="28"/>
        </w:rPr>
        <w:t>умственному развитию, обеспечивает гражданское и нравственное, трудовое, эстетическое и физическое воспитание.</w:t>
      </w:r>
      <w:r w:rsidRPr="002524F2">
        <w:t xml:space="preserve"> </w:t>
      </w:r>
      <w:r>
        <w:rPr>
          <w:rFonts w:ascii="Times New Roman" w:hAnsi="Times New Roman"/>
          <w:color w:val="051125"/>
          <w:sz w:val="28"/>
          <w:szCs w:val="28"/>
        </w:rPr>
        <w:t>Образовательный процесс содержит материал, помогающий обучающемуся достичь того уровня общеобразовательных знаний, умений, который необходим для его социальной адаптации.</w:t>
      </w:r>
    </w:p>
    <w:p w:rsidR="00823093" w:rsidRPr="00360EF1" w:rsidRDefault="00823093" w:rsidP="00823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Учебный план составлен в соответствии с индивидуальной программой реабилитации ребёнка – инвалида,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согласован с </w:t>
      </w:r>
      <w:r>
        <w:rPr>
          <w:rFonts w:ascii="Times New Roman" w:hAnsi="Times New Roman"/>
          <w:color w:val="051125"/>
          <w:sz w:val="28"/>
          <w:szCs w:val="28"/>
        </w:rPr>
        <w:t>родителями обучающегося</w:t>
      </w:r>
      <w:r w:rsidRPr="00572EFC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ab/>
      </w:r>
      <w:r w:rsidRPr="00360EF1">
        <w:rPr>
          <w:rFonts w:ascii="Times New Roman" w:hAnsi="Times New Roman"/>
          <w:color w:val="051125"/>
          <w:sz w:val="28"/>
          <w:szCs w:val="28"/>
        </w:rPr>
        <w:t>Индивидуальный</w:t>
      </w:r>
      <w:r>
        <w:rPr>
          <w:rFonts w:ascii="Times New Roman" w:hAnsi="Times New Roman"/>
          <w:color w:val="051125"/>
          <w:sz w:val="28"/>
          <w:szCs w:val="28"/>
        </w:rPr>
        <w:t xml:space="preserve"> учебный план 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разработан на основании следующих документов: 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4722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/>
          <w:color w:val="051125"/>
          <w:sz w:val="28"/>
          <w:szCs w:val="28"/>
        </w:rPr>
        <w:t>Постановлени</w:t>
      </w:r>
      <w:r>
        <w:rPr>
          <w:rFonts w:ascii="Times New Roman" w:hAnsi="Times New Roman"/>
          <w:color w:val="051125"/>
          <w:sz w:val="28"/>
          <w:szCs w:val="28"/>
        </w:rPr>
        <w:t>я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/>
          <w:color w:val="051125"/>
          <w:sz w:val="28"/>
          <w:szCs w:val="28"/>
        </w:rPr>
        <w:t>Письм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народного образования РСФСР от 14.11.1988 г. №17-253-6 «Об индивидуальном обучении больных детей на дому»;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lastRenderedPageBreak/>
        <w:t>5. Письма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образования РФ от 28.02.2003 г. № 27/2643-6 «Методические реком</w:t>
      </w:r>
      <w:r>
        <w:rPr>
          <w:rFonts w:ascii="Times New Roman" w:hAnsi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6. Приказа Министерства образования РФ от 10.04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 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7. </w:t>
      </w:r>
      <w:r w:rsidRPr="00360EF1">
        <w:rPr>
          <w:rFonts w:ascii="Times New Roman" w:hAnsi="Times New Roman"/>
          <w:color w:val="051125"/>
          <w:sz w:val="28"/>
          <w:szCs w:val="28"/>
        </w:rPr>
        <w:t>СанПиН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8. </w:t>
      </w:r>
      <w:r w:rsidRPr="00360EF1">
        <w:rPr>
          <w:rFonts w:ascii="Times New Roman" w:hAnsi="Times New Roman"/>
          <w:color w:val="051125"/>
          <w:sz w:val="28"/>
          <w:szCs w:val="28"/>
        </w:rPr>
        <w:t>Типово</w:t>
      </w:r>
      <w:r>
        <w:rPr>
          <w:rFonts w:ascii="Times New Roman" w:hAnsi="Times New Roman"/>
          <w:color w:val="051125"/>
          <w:sz w:val="28"/>
          <w:szCs w:val="28"/>
        </w:rPr>
        <w:t>го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положение об обучении на дому детей – инвалидов и детей с тяжёлыми формами хронических соматических заболеваний, </w:t>
      </w:r>
      <w:r w:rsidRPr="00360EF1">
        <w:rPr>
          <w:rFonts w:ascii="Times New Roman" w:hAnsi="Times New Roman"/>
          <w:sz w:val="28"/>
          <w:szCs w:val="28"/>
        </w:rPr>
        <w:t>утверждённо</w:t>
      </w:r>
      <w:r>
        <w:rPr>
          <w:rFonts w:ascii="Times New Roman" w:hAnsi="Times New Roman"/>
          <w:sz w:val="28"/>
          <w:szCs w:val="28"/>
        </w:rPr>
        <w:t>го</w:t>
      </w:r>
      <w:r w:rsidRPr="00360EF1">
        <w:rPr>
          <w:rFonts w:ascii="Times New Roman" w:hAnsi="Times New Roman"/>
          <w:sz w:val="28"/>
          <w:szCs w:val="28"/>
        </w:rPr>
        <w:t xml:space="preserve"> приказом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13 октября 2011 года №№ 2977/2455 «Об утверждении Типового положения об обучении на дому детей-инвалидов и детей с тяжёлыми формами хронических соматических заболеваний», с изменениями, внесёнными на основании приказа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07 ноября 2011 года №№ 3333/2675 «О внесении изменений в межведомственный приказ от 13.10.2011 года № 2977 и от 13.10.2011 года № 2455»</w:t>
      </w:r>
      <w:r w:rsidRPr="00360EF1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9. </w:t>
      </w:r>
      <w:r w:rsidRPr="00775831">
        <w:rPr>
          <w:rFonts w:ascii="Times New Roman" w:hAnsi="Times New Roman"/>
          <w:color w:val="051125"/>
          <w:sz w:val="28"/>
          <w:szCs w:val="28"/>
        </w:rPr>
        <w:t>Приказ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департамента образования, культуры и молодёжной политики Белгородской области от 17 августа 2011года № 2252 «О внесении изменений в приказ департамента образования, культуры и молодёжной политики Белгородской области от 01 июля 2011 года № 1922 «О внесении изменений в приказ управления образования и науки Белгородской области от 23 июня 2006 года № 1021 «Об утверждении базисного плана для специальных (коррекционных) общеобразовательных учреждений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и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видов»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10. Приказа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D075F2" w:rsidRDefault="00D075F2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11. Информационного письма департамента образования Белгородской области от 03.07.2014г. №906/4493-НМ</w:t>
      </w:r>
      <w:r w:rsidR="0041323D">
        <w:rPr>
          <w:rFonts w:ascii="Times New Roman" w:hAnsi="Times New Roman"/>
          <w:color w:val="051125"/>
          <w:sz w:val="28"/>
          <w:szCs w:val="28"/>
        </w:rPr>
        <w:t xml:space="preserve"> «Об индивидуальных учебных планах»</w:t>
      </w:r>
      <w:r w:rsidR="00823093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D075F2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12. 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>Устав</w:t>
      </w:r>
      <w:r w:rsidR="00823093">
        <w:rPr>
          <w:rFonts w:ascii="Times New Roman" w:hAnsi="Times New Roman"/>
          <w:color w:val="051125"/>
          <w:sz w:val="28"/>
          <w:szCs w:val="28"/>
        </w:rPr>
        <w:t>а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 xml:space="preserve"> </w:t>
      </w:r>
      <w:r w:rsidR="00823093" w:rsidRPr="00775831">
        <w:rPr>
          <w:rFonts w:ascii="Times New Roman" w:hAnsi="Times New Roman"/>
          <w:sz w:val="28"/>
          <w:szCs w:val="28"/>
        </w:rPr>
        <w:t>МБОУ «Ровеньская средняя общеобразовательная школа с углубленным изучением отдельных предметов Ровеньского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>.</w:t>
      </w:r>
    </w:p>
    <w:p w:rsidR="00823093" w:rsidRPr="00D80FAA" w:rsidRDefault="00823093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FCF" w:rsidRPr="0016367F" w:rsidRDefault="00BC6FCF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Pr="0041323D" w:rsidRDefault="00823093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23D" w:rsidRPr="00EE3DA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>Цель учебного плана: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 xml:space="preserve">ание основ учебной деятельности для </w:t>
      </w:r>
      <w:r w:rsidRPr="00360EF1">
        <w:rPr>
          <w:rFonts w:ascii="Times New Roman" w:hAnsi="Times New Roman"/>
          <w:sz w:val="28"/>
          <w:szCs w:val="28"/>
        </w:rPr>
        <w:t>элементарного усвоения образовательных областей</w:t>
      </w:r>
      <w:r>
        <w:rPr>
          <w:rFonts w:ascii="Times New Roman" w:hAnsi="Times New Roman"/>
          <w:sz w:val="28"/>
          <w:szCs w:val="28"/>
        </w:rPr>
        <w:t xml:space="preserve"> федерального компонента</w:t>
      </w:r>
      <w:r w:rsidRPr="00360EF1">
        <w:rPr>
          <w:rFonts w:ascii="Times New Roman" w:hAnsi="Times New Roman"/>
          <w:sz w:val="28"/>
          <w:szCs w:val="28"/>
        </w:rPr>
        <w:t xml:space="preserve">: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«Филология»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, «Математика»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 xml:space="preserve">«Естествознание»,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«Искусство», «Технология»</w:t>
      </w:r>
      <w:r w:rsidR="00EE3DAC">
        <w:rPr>
          <w:rFonts w:ascii="Times New Roman" w:hAnsi="Times New Roman"/>
          <w:b/>
          <w:bCs/>
          <w:i/>
          <w:iCs/>
          <w:sz w:val="28"/>
          <w:szCs w:val="28"/>
        </w:rPr>
        <w:t xml:space="preserve">, «Физическая культура» </w:t>
      </w:r>
      <w:r w:rsidRPr="00BC6FCF">
        <w:rPr>
          <w:rFonts w:ascii="Times New Roman" w:hAnsi="Times New Roman"/>
          <w:sz w:val="28"/>
          <w:szCs w:val="28"/>
        </w:rPr>
        <w:t>в соответствии с психофизическими возможностями обучающегося.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="00EE3DAC">
        <w:rPr>
          <w:rFonts w:ascii="Times New Roman" w:hAnsi="Times New Roman"/>
          <w:b/>
          <w:sz w:val="28"/>
          <w:szCs w:val="28"/>
        </w:rPr>
        <w:t xml:space="preserve"> </w:t>
      </w:r>
      <w:r w:rsidRPr="0002286D">
        <w:rPr>
          <w:rFonts w:ascii="Times New Roman" w:hAnsi="Times New Roman"/>
          <w:b/>
          <w:sz w:val="28"/>
          <w:szCs w:val="28"/>
        </w:rPr>
        <w:t>область «Филология»</w:t>
      </w:r>
      <w:r w:rsidR="00C84FB1">
        <w:rPr>
          <w:rFonts w:ascii="Times New Roman" w:hAnsi="Times New Roman"/>
          <w:b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а предметами</w:t>
      </w:r>
    </w:p>
    <w:p w:rsidR="0041323D" w:rsidRPr="00360EF1" w:rsidRDefault="0041323D" w:rsidP="00EE3D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 -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360EF1">
        <w:rPr>
          <w:rFonts w:ascii="Times New Roman" w:hAnsi="Times New Roman"/>
          <w:sz w:val="28"/>
          <w:szCs w:val="28"/>
        </w:rPr>
        <w:t xml:space="preserve"> часа в нед</w:t>
      </w:r>
      <w:r>
        <w:rPr>
          <w:rFonts w:ascii="Times New Roman" w:hAnsi="Times New Roman"/>
          <w:sz w:val="28"/>
          <w:szCs w:val="28"/>
        </w:rPr>
        <w:t>елю,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553E3C">
        <w:rPr>
          <w:rFonts w:ascii="Times New Roman" w:hAnsi="Times New Roman"/>
          <w:sz w:val="28"/>
          <w:szCs w:val="28"/>
        </w:rPr>
        <w:t>«Чтение и развитие речи» -</w:t>
      </w:r>
      <w:r w:rsidR="00C84FB1">
        <w:rPr>
          <w:rFonts w:ascii="Times New Roman" w:hAnsi="Times New Roman"/>
          <w:sz w:val="28"/>
          <w:szCs w:val="28"/>
        </w:rPr>
        <w:t xml:space="preserve"> 2</w:t>
      </w:r>
      <w:r w:rsidRPr="00553E3C">
        <w:rPr>
          <w:rFonts w:ascii="Times New Roman" w:hAnsi="Times New Roman"/>
          <w:sz w:val="28"/>
          <w:szCs w:val="28"/>
        </w:rPr>
        <w:t xml:space="preserve"> час</w:t>
      </w:r>
      <w:r w:rsidR="00C84FB1">
        <w:rPr>
          <w:rFonts w:ascii="Times New Roman" w:hAnsi="Times New Roman"/>
          <w:sz w:val="28"/>
          <w:szCs w:val="28"/>
        </w:rPr>
        <w:t>а</w:t>
      </w:r>
      <w:r w:rsidRPr="00553E3C">
        <w:rPr>
          <w:rFonts w:ascii="Times New Roman" w:hAnsi="Times New Roman"/>
          <w:sz w:val="28"/>
          <w:szCs w:val="28"/>
        </w:rPr>
        <w:t xml:space="preserve"> в неделю</w:t>
      </w:r>
      <w:r w:rsidR="00C84FB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23D" w:rsidRPr="00360EF1" w:rsidRDefault="0041323D" w:rsidP="00EE3DAC">
      <w:pPr>
        <w:spacing w:after="0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язык, ч</w:t>
      </w:r>
      <w:r w:rsidRPr="00360EF1">
        <w:rPr>
          <w:rFonts w:ascii="Times New Roman" w:hAnsi="Times New Roman"/>
          <w:sz w:val="28"/>
          <w:szCs w:val="28"/>
        </w:rPr>
        <w:t>тение и развитие речи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как учебные предметы являются ведущими, от которых во многом зависит успешность всего школьного обучения. Задачи обучения: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повысить уровень общего и речевого развития учащихся,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>прививать общепринятые нормы общественного поведения,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научить школьников правильно и осмысленно читать доступный их пониманию текст,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выработать элементарные навыки грамотного письма и чтения;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научить правильно и последовательно излагать свои мысли в устной и письменной форме. </w:t>
      </w:r>
    </w:p>
    <w:p w:rsidR="0041323D" w:rsidRPr="00360EF1" w:rsidRDefault="0041323D" w:rsidP="00EE3DAC">
      <w:pPr>
        <w:pStyle w:val="a6"/>
        <w:spacing w:after="0" w:line="240" w:lineRule="auto"/>
        <w:ind w:left="0" w:firstLine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«Математика» </w:t>
      </w:r>
      <w:r w:rsidRPr="00360EF1">
        <w:rPr>
          <w:rFonts w:ascii="Times New Roman" w:hAnsi="Times New Roman"/>
          <w:sz w:val="28"/>
          <w:szCs w:val="28"/>
        </w:rPr>
        <w:t>представлена учебным предметом «Математика»</w:t>
      </w:r>
      <w:r w:rsidR="00C84FB1">
        <w:rPr>
          <w:rFonts w:ascii="Times New Roman" w:hAnsi="Times New Roman"/>
          <w:sz w:val="28"/>
          <w:szCs w:val="28"/>
        </w:rPr>
        <w:t>, который изучается в объёме 3</w:t>
      </w:r>
      <w:r w:rsidRPr="00360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часов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Pr="00360EF1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В курсе математики изучается «Арифметика» и «Элементы наглядной геометрии». Учащиеся должны не только овладеть определенным объемом математических знаний, но и уметь использовать их в процессе трудового обучения, занятий по СБО, изучении других предметов, а также в быту. Учащиеся овладевают практическими умениями в решении задач измерительного и вычислительного характера.</w:t>
      </w:r>
    </w:p>
    <w:p w:rsidR="0041323D" w:rsidRPr="00360EF1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 xml:space="preserve">В </w:t>
      </w:r>
      <w:r w:rsidRPr="00360EF1">
        <w:rPr>
          <w:rFonts w:ascii="Times New Roman" w:hAnsi="Times New Roman"/>
          <w:sz w:val="28"/>
          <w:szCs w:val="28"/>
          <w:lang w:val="en-US"/>
        </w:rPr>
        <w:t>V</w:t>
      </w:r>
      <w:r w:rsidRPr="00360EF1">
        <w:rPr>
          <w:rFonts w:ascii="Times New Roman" w:hAnsi="Times New Roman"/>
          <w:sz w:val="28"/>
          <w:szCs w:val="28"/>
        </w:rPr>
        <w:t xml:space="preserve"> - </w:t>
      </w:r>
      <w:r w:rsidRPr="00360EF1">
        <w:rPr>
          <w:rFonts w:ascii="Times New Roman" w:hAnsi="Times New Roman"/>
          <w:sz w:val="28"/>
          <w:szCs w:val="28"/>
          <w:lang w:val="en-US"/>
        </w:rPr>
        <w:t>IX</w:t>
      </w:r>
      <w:r w:rsidRPr="00360EF1">
        <w:rPr>
          <w:rFonts w:ascii="Times New Roman" w:hAnsi="Times New Roman"/>
          <w:sz w:val="28"/>
          <w:szCs w:val="28"/>
        </w:rPr>
        <w:t xml:space="preserve"> классах из математики один час отводится на изучение элементов геометрии.</w:t>
      </w:r>
    </w:p>
    <w:p w:rsidR="0041323D" w:rsidRPr="00553E3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«Естествознание» </w:t>
      </w:r>
      <w:r w:rsidRPr="00360EF1">
        <w:rPr>
          <w:rFonts w:ascii="Times New Roman" w:hAnsi="Times New Roman"/>
          <w:sz w:val="28"/>
          <w:szCs w:val="28"/>
        </w:rPr>
        <w:t>представлена предмет</w:t>
      </w:r>
      <w:r>
        <w:rPr>
          <w:rFonts w:ascii="Times New Roman" w:hAnsi="Times New Roman"/>
          <w:sz w:val="28"/>
          <w:szCs w:val="28"/>
        </w:rPr>
        <w:t>ами</w:t>
      </w:r>
      <w:r w:rsidRPr="00360EF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Биология»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-</w:t>
      </w:r>
      <w:r w:rsidR="00C84FB1">
        <w:rPr>
          <w:rFonts w:ascii="Times New Roman" w:hAnsi="Times New Roman"/>
          <w:sz w:val="28"/>
          <w:szCs w:val="28"/>
        </w:rPr>
        <w:t xml:space="preserve"> 1 час</w:t>
      </w:r>
      <w:r w:rsidRPr="00360EF1"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/>
          <w:sz w:val="28"/>
          <w:szCs w:val="28"/>
        </w:rPr>
        <w:t>,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C84FB1">
        <w:rPr>
          <w:rFonts w:ascii="Times New Roman" w:hAnsi="Times New Roman"/>
          <w:sz w:val="28"/>
          <w:szCs w:val="28"/>
        </w:rPr>
        <w:t>География» - 1 час</w:t>
      </w:r>
      <w:r w:rsidR="00A65CE7">
        <w:rPr>
          <w:rFonts w:ascii="Times New Roman" w:hAnsi="Times New Roman"/>
          <w:sz w:val="28"/>
          <w:szCs w:val="28"/>
        </w:rPr>
        <w:t xml:space="preserve"> в неделю, которые преподаю</w:t>
      </w:r>
      <w:r>
        <w:rPr>
          <w:rFonts w:ascii="Times New Roman" w:hAnsi="Times New Roman"/>
          <w:sz w:val="28"/>
          <w:szCs w:val="28"/>
        </w:rPr>
        <w:t>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</w:t>
      </w:r>
      <w:r w:rsidR="00EE3DAC">
        <w:rPr>
          <w:rFonts w:ascii="Times New Roman" w:hAnsi="Times New Roman"/>
          <w:sz w:val="28"/>
          <w:szCs w:val="28"/>
        </w:rPr>
        <w:t>й-интернат» от 01.09.2014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</w:t>
      </w:r>
      <w:r w:rsidRPr="00360EF1">
        <w:rPr>
          <w:rFonts w:ascii="Times New Roman" w:hAnsi="Times New Roman"/>
          <w:sz w:val="28"/>
          <w:szCs w:val="28"/>
        </w:rPr>
        <w:t xml:space="preserve">курса </w:t>
      </w:r>
      <w:r>
        <w:rPr>
          <w:rFonts w:ascii="Times New Roman" w:hAnsi="Times New Roman"/>
          <w:sz w:val="28"/>
          <w:szCs w:val="28"/>
        </w:rPr>
        <w:t xml:space="preserve">«Биология» </w:t>
      </w:r>
      <w:r w:rsidRPr="00360EF1">
        <w:rPr>
          <w:rFonts w:ascii="Times New Roman" w:hAnsi="Times New Roman"/>
          <w:sz w:val="28"/>
          <w:szCs w:val="28"/>
        </w:rPr>
        <w:t>предусматривает изучение элементарных сведений, доступных умственно отсталым школьникам, о живой и неживой природе, об организме человека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и охране его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здоровья. У учащ</w:t>
      </w:r>
      <w:r>
        <w:rPr>
          <w:rFonts w:ascii="Times New Roman" w:hAnsi="Times New Roman"/>
          <w:sz w:val="28"/>
          <w:szCs w:val="28"/>
        </w:rPr>
        <w:t>его</w:t>
      </w:r>
      <w:r w:rsidRPr="00360EF1">
        <w:rPr>
          <w:rFonts w:ascii="Times New Roman" w:hAnsi="Times New Roman"/>
          <w:sz w:val="28"/>
          <w:szCs w:val="28"/>
        </w:rPr>
        <w:t xml:space="preserve">ся формируется правильное понимание и отношение к природным явлениям, он </w:t>
      </w:r>
      <w:r w:rsidRPr="00360EF1">
        <w:rPr>
          <w:rFonts w:ascii="Times New Roman" w:hAnsi="Times New Roman"/>
          <w:sz w:val="28"/>
          <w:szCs w:val="28"/>
        </w:rPr>
        <w:lastRenderedPageBreak/>
        <w:t>овладева</w:t>
      </w:r>
      <w:r>
        <w:rPr>
          <w:rFonts w:ascii="Times New Roman" w:hAnsi="Times New Roman"/>
          <w:sz w:val="28"/>
          <w:szCs w:val="28"/>
        </w:rPr>
        <w:t>е</w:t>
      </w:r>
      <w:r w:rsidRPr="00360EF1">
        <w:rPr>
          <w:rFonts w:ascii="Times New Roman" w:hAnsi="Times New Roman"/>
          <w:sz w:val="28"/>
          <w:szCs w:val="28"/>
        </w:rPr>
        <w:t>т некоторыми практическими навыками выращивания растений, ухода за животными, навыками сохранения и укрепления здоровья.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</w:p>
    <w:p w:rsidR="0041323D" w:rsidRPr="00553E3C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курсе предмета «География» учащийся получает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практически необходимые знания и навыки ориентировки на местности, представления о климате, природе страны, основных занятиях населения, элементарные сведения по экономике географии, краеведению, экологии.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«Искусство» </w:t>
      </w:r>
      <w:r w:rsidR="00C84FB1">
        <w:rPr>
          <w:rFonts w:ascii="Times New Roman" w:hAnsi="Times New Roman"/>
          <w:sz w:val="28"/>
          <w:szCs w:val="28"/>
        </w:rPr>
        <w:t>представлена предметами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C84FB1">
        <w:rPr>
          <w:rFonts w:ascii="Times New Roman" w:hAnsi="Times New Roman"/>
          <w:sz w:val="28"/>
          <w:szCs w:val="28"/>
        </w:rPr>
        <w:t xml:space="preserve">«Музыка и пение» - 0,5 часов в неделю, </w:t>
      </w:r>
      <w:r w:rsidR="00C84FB1" w:rsidRPr="00360EF1">
        <w:rPr>
          <w:rFonts w:ascii="Times New Roman" w:hAnsi="Times New Roman"/>
          <w:sz w:val="28"/>
          <w:szCs w:val="28"/>
        </w:rPr>
        <w:t>«Изобразительное искусство</w:t>
      </w:r>
      <w:r w:rsidR="00C84FB1">
        <w:rPr>
          <w:rFonts w:ascii="Times New Roman" w:hAnsi="Times New Roman"/>
          <w:sz w:val="28"/>
          <w:szCs w:val="28"/>
        </w:rPr>
        <w:t>» - 1 час</w:t>
      </w:r>
      <w:r w:rsidR="00C84FB1" w:rsidRPr="00360EF1">
        <w:rPr>
          <w:rFonts w:ascii="Times New Roman" w:hAnsi="Times New Roman"/>
          <w:sz w:val="28"/>
          <w:szCs w:val="28"/>
        </w:rPr>
        <w:t xml:space="preserve"> в неделю</w:t>
      </w:r>
      <w:r w:rsidR="00C84FB1">
        <w:rPr>
          <w:rFonts w:ascii="Times New Roman" w:hAnsi="Times New Roman"/>
          <w:sz w:val="28"/>
          <w:szCs w:val="28"/>
        </w:rPr>
        <w:t>, который</w:t>
      </w:r>
      <w:r>
        <w:rPr>
          <w:rFonts w:ascii="Times New Roman" w:hAnsi="Times New Roman"/>
          <w:sz w:val="28"/>
          <w:szCs w:val="28"/>
        </w:rPr>
        <w:t xml:space="preserve"> преподаётся в дистанционной форме в соответствии с договором о совместной деятельности в региональной сети дистанционного образования детей – инвалидов с образовательным учреждением ОГАОУ «Белгородский юношеский лицей-интер</w:t>
      </w:r>
      <w:r w:rsidR="00EE3DAC">
        <w:rPr>
          <w:rFonts w:ascii="Times New Roman" w:hAnsi="Times New Roman"/>
          <w:sz w:val="28"/>
          <w:szCs w:val="28"/>
        </w:rPr>
        <w:t>нат» от 01.09.2014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1323D" w:rsidRDefault="0041323D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60EF1">
        <w:rPr>
          <w:rFonts w:ascii="Times New Roman" w:hAnsi="Times New Roman"/>
          <w:sz w:val="28"/>
          <w:szCs w:val="28"/>
        </w:rPr>
        <w:t>Изобразительное искусство</w:t>
      </w:r>
      <w:r>
        <w:rPr>
          <w:rFonts w:ascii="Times New Roman" w:hAnsi="Times New Roman"/>
          <w:sz w:val="28"/>
          <w:szCs w:val="28"/>
        </w:rPr>
        <w:t>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является одним из предметов, содержание которого направлено на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развитие художественного вкуса у учащихся, способствует их эстетическому воспитанию.</w:t>
      </w:r>
    </w:p>
    <w:p w:rsidR="00C84FB1" w:rsidRPr="00360EF1" w:rsidRDefault="00EE3DAC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«Музыкой и пением» помогает развитию музыкальной памяти, ритма, а также вырабатывает исполнительские навыки, пробуждает и стимулирует компенсаторные возможности у детей с умственной отсталостью.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«Технология» </w:t>
      </w:r>
      <w:r>
        <w:rPr>
          <w:rFonts w:ascii="Times New Roman" w:hAnsi="Times New Roman"/>
          <w:sz w:val="28"/>
          <w:szCs w:val="28"/>
        </w:rPr>
        <w:t>представлена предметом</w:t>
      </w:r>
      <w:r w:rsidRPr="00360EF1">
        <w:rPr>
          <w:rFonts w:ascii="Times New Roman" w:hAnsi="Times New Roman"/>
          <w:sz w:val="28"/>
          <w:szCs w:val="28"/>
        </w:rPr>
        <w:t xml:space="preserve"> «Профессионально - трудовое обучение» -</w:t>
      </w:r>
      <w:r>
        <w:rPr>
          <w:rFonts w:ascii="Times New Roman" w:hAnsi="Times New Roman"/>
          <w:sz w:val="28"/>
          <w:szCs w:val="28"/>
        </w:rPr>
        <w:t xml:space="preserve"> 1 час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 xml:space="preserve">В </w:t>
      </w:r>
      <w:r w:rsidRPr="00360EF1">
        <w:rPr>
          <w:rFonts w:ascii="Times New Roman" w:hAnsi="Times New Roman"/>
          <w:sz w:val="28"/>
          <w:szCs w:val="28"/>
          <w:lang w:val="en-US"/>
        </w:rPr>
        <w:t>V</w:t>
      </w:r>
      <w:r w:rsidRPr="00360EF1">
        <w:rPr>
          <w:rFonts w:ascii="Times New Roman" w:hAnsi="Times New Roman"/>
          <w:sz w:val="28"/>
          <w:szCs w:val="28"/>
        </w:rPr>
        <w:t xml:space="preserve"> - </w:t>
      </w:r>
      <w:r w:rsidRPr="00360EF1">
        <w:rPr>
          <w:rFonts w:ascii="Times New Roman" w:hAnsi="Times New Roman"/>
          <w:sz w:val="28"/>
          <w:szCs w:val="28"/>
          <w:lang w:val="en-US"/>
        </w:rPr>
        <w:t>IX</w:t>
      </w:r>
      <w:r w:rsidRPr="00360EF1">
        <w:rPr>
          <w:rFonts w:ascii="Times New Roman" w:hAnsi="Times New Roman"/>
          <w:sz w:val="28"/>
          <w:szCs w:val="28"/>
        </w:rPr>
        <w:t xml:space="preserve"> классах продолжается обучение общеобразовательным предметам и вводится трудовое обучение, имеющее профессиональную направленность. </w:t>
      </w:r>
    </w:p>
    <w:p w:rsidR="00EE3DAC" w:rsidRPr="00360EF1" w:rsidRDefault="00EE3DAC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область «Физическая культура»</w:t>
      </w:r>
      <w:r w:rsidRPr="00360E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представлена предметом «Физическая культура</w:t>
      </w:r>
      <w:r w:rsidRPr="00360EF1">
        <w:rPr>
          <w:rFonts w:ascii="Times New Roman" w:hAnsi="Times New Roman"/>
          <w:sz w:val="28"/>
          <w:szCs w:val="28"/>
        </w:rPr>
        <w:t>» -</w:t>
      </w:r>
      <w:r>
        <w:rPr>
          <w:rFonts w:ascii="Times New Roman" w:hAnsi="Times New Roman"/>
          <w:sz w:val="28"/>
          <w:szCs w:val="28"/>
        </w:rPr>
        <w:t xml:space="preserve"> 0,5 часа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EE3DAC" w:rsidRPr="00360EF1" w:rsidRDefault="00EE3DAC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«Физической культурой» способствуют формированию положительных личностных качеств, являются одним из средств успешной социальной интеграции детей в общество.</w:t>
      </w:r>
    </w:p>
    <w:p w:rsidR="0041323D" w:rsidRPr="00724F3B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По всем предметам учебного плана составлены рабочие программы, включающие в себя пояснительную записку и тематическое плани</w:t>
      </w:r>
      <w:r w:rsidR="00292A9E">
        <w:rPr>
          <w:rFonts w:ascii="Times New Roman" w:hAnsi="Times New Roman"/>
          <w:sz w:val="28"/>
          <w:szCs w:val="28"/>
        </w:rPr>
        <w:t>рование на 2014 – 2015</w:t>
      </w:r>
      <w:r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41323D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подготовка осуществляется за рамками часов, отведённых для организации обучения на дому.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Коррекционный блок представлен занятиями по социально – бытовой ориентировке (1 занятие в неделю в течение 40 минут (20 минут – занятие с </w:t>
      </w:r>
      <w:r w:rsidR="00292A9E">
        <w:rPr>
          <w:rFonts w:ascii="Times New Roman" w:hAnsi="Times New Roman"/>
          <w:sz w:val="28"/>
          <w:szCs w:val="28"/>
        </w:rPr>
        <w:t>учителем-</w:t>
      </w:r>
      <w:r>
        <w:rPr>
          <w:rFonts w:ascii="Times New Roman" w:hAnsi="Times New Roman"/>
          <w:sz w:val="28"/>
          <w:szCs w:val="28"/>
        </w:rPr>
        <w:t>логопедом, 20 минут – занятие с педагогом-психологом).</w:t>
      </w:r>
    </w:p>
    <w:p w:rsidR="0041323D" w:rsidRPr="00360EF1" w:rsidRDefault="0041323D" w:rsidP="00EE3DAC">
      <w:pPr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Default="0041323D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92A9E" w:rsidRDefault="00292A9E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323D" w:rsidRPr="00DD285C" w:rsidRDefault="0041323D" w:rsidP="0041323D">
      <w:pPr>
        <w:shd w:val="clear" w:color="auto" w:fill="FFFFFF"/>
        <w:tabs>
          <w:tab w:val="left" w:pos="5928"/>
        </w:tabs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DD285C">
        <w:rPr>
          <w:rFonts w:ascii="Times New Roman" w:hAnsi="Times New Roman"/>
          <w:b/>
          <w:sz w:val="28"/>
          <w:szCs w:val="28"/>
        </w:rPr>
        <w:t xml:space="preserve">. Сетка часов </w:t>
      </w: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Pr="00DD285C">
        <w:rPr>
          <w:rFonts w:ascii="Times New Roman" w:hAnsi="Times New Roman"/>
          <w:b/>
          <w:sz w:val="28"/>
          <w:szCs w:val="28"/>
        </w:rPr>
        <w:t xml:space="preserve">учебного плана </w:t>
      </w:r>
    </w:p>
    <w:p w:rsidR="0041323D" w:rsidRPr="00BE0E6C" w:rsidRDefault="0041323D" w:rsidP="00413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бюджетного </w:t>
      </w: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общеобразовательного учреждения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«Ровеньская средняя общеобразовательная школа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41323D" w:rsidRPr="007F38C5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>Ровеньского района Белгородской области»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обучения на дому обучаю</w:t>
      </w:r>
      <w:r w:rsidR="00040B8C">
        <w:rPr>
          <w:rFonts w:ascii="Times New Roman" w:hAnsi="Times New Roman"/>
          <w:b/>
          <w:sz w:val="28"/>
          <w:szCs w:val="28"/>
        </w:rPr>
        <w:t>щегося 6А класса Мирошниченко Антона</w:t>
      </w:r>
    </w:p>
    <w:p w:rsidR="0041323D" w:rsidRPr="00360EF1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85C">
        <w:rPr>
          <w:rFonts w:ascii="Times New Roman" w:hAnsi="Times New Roman"/>
          <w:b/>
          <w:sz w:val="28"/>
          <w:szCs w:val="28"/>
        </w:rPr>
        <w:t>на 201</w:t>
      </w:r>
      <w:r w:rsidR="00C76774">
        <w:rPr>
          <w:rFonts w:ascii="Times New Roman" w:hAnsi="Times New Roman"/>
          <w:b/>
          <w:sz w:val="28"/>
          <w:szCs w:val="28"/>
        </w:rPr>
        <w:t>4</w:t>
      </w:r>
      <w:r w:rsidRPr="00DD285C">
        <w:rPr>
          <w:rFonts w:ascii="Times New Roman" w:hAnsi="Times New Roman"/>
          <w:b/>
          <w:sz w:val="28"/>
          <w:szCs w:val="28"/>
        </w:rPr>
        <w:t>-201</w:t>
      </w:r>
      <w:r w:rsidR="00C7677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85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pPr w:leftFromText="180" w:rightFromText="180" w:vertAnchor="text" w:horzAnchor="page" w:tblpX="2047" w:tblpY="26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4"/>
        <w:gridCol w:w="3735"/>
        <w:gridCol w:w="2410"/>
      </w:tblGrid>
      <w:tr w:rsidR="00040B8C" w:rsidRPr="00360EF1" w:rsidTr="00C75B41">
        <w:trPr>
          <w:trHeight w:val="843"/>
        </w:trPr>
        <w:tc>
          <w:tcPr>
            <w:tcW w:w="2894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735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40B8C" w:rsidRPr="00360EF1" w:rsidTr="00C75B41">
        <w:trPr>
          <w:trHeight w:val="215"/>
        </w:trPr>
        <w:tc>
          <w:tcPr>
            <w:tcW w:w="2894" w:type="dxa"/>
            <w:vMerge w:val="restart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Филология</w:t>
            </w:r>
          </w:p>
        </w:tc>
        <w:tc>
          <w:tcPr>
            <w:tcW w:w="3735" w:type="dxa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40B8C" w:rsidRPr="00360EF1" w:rsidTr="00C75B41">
        <w:trPr>
          <w:trHeight w:val="215"/>
        </w:trPr>
        <w:tc>
          <w:tcPr>
            <w:tcW w:w="2894" w:type="dxa"/>
            <w:vMerge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и развитие речи</w:t>
            </w:r>
          </w:p>
        </w:tc>
        <w:tc>
          <w:tcPr>
            <w:tcW w:w="2410" w:type="dxa"/>
          </w:tcPr>
          <w:p w:rsid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1323D" w:rsidRPr="00360EF1" w:rsidTr="00C75B41">
        <w:trPr>
          <w:trHeight w:val="215"/>
        </w:trPr>
        <w:tc>
          <w:tcPr>
            <w:tcW w:w="2894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735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41323D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1323D" w:rsidRPr="00360EF1" w:rsidTr="00C75B41">
        <w:trPr>
          <w:trHeight w:val="429"/>
        </w:trPr>
        <w:tc>
          <w:tcPr>
            <w:tcW w:w="2894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735" w:type="dxa"/>
            <w:vAlign w:val="center"/>
          </w:tcPr>
          <w:p w:rsidR="0041323D" w:rsidRPr="00040B8C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Профессионально - трудовое обучение</w:t>
            </w:r>
          </w:p>
        </w:tc>
        <w:tc>
          <w:tcPr>
            <w:tcW w:w="2410" w:type="dxa"/>
          </w:tcPr>
          <w:p w:rsidR="0041323D" w:rsidRPr="00040B8C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0B8C" w:rsidRPr="00360EF1" w:rsidTr="00C75B41">
        <w:trPr>
          <w:trHeight w:val="429"/>
        </w:trPr>
        <w:tc>
          <w:tcPr>
            <w:tcW w:w="2894" w:type="dxa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3735" w:type="dxa"/>
            <w:vAlign w:val="center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Музыка и пение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040B8C" w:rsidRPr="00360EF1" w:rsidTr="00C75B41">
        <w:trPr>
          <w:trHeight w:val="429"/>
        </w:trPr>
        <w:tc>
          <w:tcPr>
            <w:tcW w:w="2894" w:type="dxa"/>
          </w:tcPr>
          <w:p w:rsidR="00040B8C" w:rsidRPr="00040B8C" w:rsidRDefault="00C75B41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735" w:type="dxa"/>
            <w:vAlign w:val="center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1323D" w:rsidRPr="00360EF1" w:rsidTr="00C75B41">
        <w:trPr>
          <w:trHeight w:val="429"/>
        </w:trPr>
        <w:tc>
          <w:tcPr>
            <w:tcW w:w="2894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735" w:type="dxa"/>
            <w:vAlign w:val="center"/>
          </w:tcPr>
          <w:p w:rsidR="0041323D" w:rsidRPr="00040B8C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41323D" w:rsidRPr="00360EF1" w:rsidTr="00C75B41">
        <w:trPr>
          <w:trHeight w:val="429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Дистанционное обучение:</w:t>
            </w:r>
          </w:p>
        </w:tc>
        <w:tc>
          <w:tcPr>
            <w:tcW w:w="3735" w:type="dxa"/>
            <w:vAlign w:val="center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344B" w:rsidRPr="00360EF1" w:rsidTr="00C75B41">
        <w:trPr>
          <w:trHeight w:val="429"/>
        </w:trPr>
        <w:tc>
          <w:tcPr>
            <w:tcW w:w="2894" w:type="dxa"/>
            <w:vMerge w:val="restart"/>
          </w:tcPr>
          <w:p w:rsidR="0048344B" w:rsidRPr="0048344B" w:rsidRDefault="0048344B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Естествознание</w:t>
            </w:r>
          </w:p>
        </w:tc>
        <w:tc>
          <w:tcPr>
            <w:tcW w:w="3735" w:type="dxa"/>
          </w:tcPr>
          <w:p w:rsidR="0048344B" w:rsidRPr="0048344B" w:rsidRDefault="0048344B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География</w:t>
            </w:r>
          </w:p>
        </w:tc>
        <w:tc>
          <w:tcPr>
            <w:tcW w:w="2410" w:type="dxa"/>
          </w:tcPr>
          <w:p w:rsidR="0048344B" w:rsidRPr="0048344B" w:rsidRDefault="0048344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344B" w:rsidRPr="00360EF1" w:rsidTr="00C75B41">
        <w:trPr>
          <w:trHeight w:val="429"/>
        </w:trPr>
        <w:tc>
          <w:tcPr>
            <w:tcW w:w="2894" w:type="dxa"/>
            <w:vMerge/>
          </w:tcPr>
          <w:p w:rsidR="0048344B" w:rsidRPr="0048344B" w:rsidRDefault="0048344B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35" w:type="dxa"/>
          </w:tcPr>
          <w:p w:rsidR="0048344B" w:rsidRPr="0048344B" w:rsidRDefault="0048344B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Биология</w:t>
            </w:r>
          </w:p>
        </w:tc>
        <w:tc>
          <w:tcPr>
            <w:tcW w:w="2410" w:type="dxa"/>
          </w:tcPr>
          <w:p w:rsidR="0048344B" w:rsidRPr="0048344B" w:rsidRDefault="0048344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138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Искусство</w:t>
            </w:r>
          </w:p>
        </w:tc>
        <w:tc>
          <w:tcPr>
            <w:tcW w:w="3735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Изобразительное</w:t>
            </w:r>
          </w:p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8344B">
              <w:rPr>
                <w:rFonts w:ascii="Times New Roman" w:hAnsi="Times New Roman"/>
                <w:i/>
                <w:sz w:val="28"/>
                <w:szCs w:val="28"/>
              </w:rPr>
              <w:t>искусство</w:t>
            </w:r>
          </w:p>
        </w:tc>
        <w:tc>
          <w:tcPr>
            <w:tcW w:w="2410" w:type="dxa"/>
          </w:tcPr>
          <w:p w:rsidR="0041323D" w:rsidRPr="0048344B" w:rsidRDefault="0048344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138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Итого обязательная нагрузка обучающегося</w:t>
            </w:r>
          </w:p>
        </w:tc>
        <w:tc>
          <w:tcPr>
            <w:tcW w:w="3735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48344B" w:rsidRDefault="0048344B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41323D" w:rsidRPr="00360EF1" w:rsidTr="00C75B41">
        <w:trPr>
          <w:trHeight w:val="215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Коррекционный блок</w:t>
            </w:r>
          </w:p>
        </w:tc>
        <w:tc>
          <w:tcPr>
            <w:tcW w:w="3735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Социально-бытовая ориентировка</w:t>
            </w:r>
          </w:p>
        </w:tc>
        <w:tc>
          <w:tcPr>
            <w:tcW w:w="2410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215"/>
        </w:trPr>
        <w:tc>
          <w:tcPr>
            <w:tcW w:w="6629" w:type="dxa"/>
            <w:gridSpan w:val="2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8344B" w:rsidRPr="004834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41323D" w:rsidRPr="00360EF1" w:rsidRDefault="0041323D" w:rsidP="0041323D">
      <w:pPr>
        <w:spacing w:after="0"/>
        <w:rPr>
          <w:rFonts w:ascii="Times New Roman" w:hAnsi="Times New Roman"/>
          <w:sz w:val="18"/>
          <w:szCs w:val="18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292A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FFF" w:rsidRPr="00292A9E" w:rsidRDefault="00036FFF" w:rsidP="00292A9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036FFF" w:rsidRPr="00292A9E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E5C"/>
    <w:multiLevelType w:val="multilevel"/>
    <w:tmpl w:val="EA3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5C7E"/>
    <w:multiLevelType w:val="hybridMultilevel"/>
    <w:tmpl w:val="65A02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73B51"/>
    <w:multiLevelType w:val="hybridMultilevel"/>
    <w:tmpl w:val="EEF4CB0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152D"/>
    <w:multiLevelType w:val="hybridMultilevel"/>
    <w:tmpl w:val="BC4A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E5E3952"/>
    <w:multiLevelType w:val="hybridMultilevel"/>
    <w:tmpl w:val="7AD4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65C58"/>
    <w:rsid w:val="0002286D"/>
    <w:rsid w:val="00030AE8"/>
    <w:rsid w:val="00036FFF"/>
    <w:rsid w:val="0004025E"/>
    <w:rsid w:val="00040B8C"/>
    <w:rsid w:val="0006747B"/>
    <w:rsid w:val="000C510F"/>
    <w:rsid w:val="000E00F4"/>
    <w:rsid w:val="000E22E2"/>
    <w:rsid w:val="00113D6A"/>
    <w:rsid w:val="0012660C"/>
    <w:rsid w:val="00141F7B"/>
    <w:rsid w:val="0016367F"/>
    <w:rsid w:val="00182D1A"/>
    <w:rsid w:val="0018560D"/>
    <w:rsid w:val="00186E2A"/>
    <w:rsid w:val="001E2E6E"/>
    <w:rsid w:val="001F1CBA"/>
    <w:rsid w:val="002701DF"/>
    <w:rsid w:val="00292A9E"/>
    <w:rsid w:val="002C2DA2"/>
    <w:rsid w:val="003100BC"/>
    <w:rsid w:val="003526B0"/>
    <w:rsid w:val="00360EF1"/>
    <w:rsid w:val="00366763"/>
    <w:rsid w:val="00393AFB"/>
    <w:rsid w:val="003C36EB"/>
    <w:rsid w:val="003D38FC"/>
    <w:rsid w:val="003D48C9"/>
    <w:rsid w:val="0041323D"/>
    <w:rsid w:val="004409E3"/>
    <w:rsid w:val="00452E70"/>
    <w:rsid w:val="00462765"/>
    <w:rsid w:val="00470674"/>
    <w:rsid w:val="00472AD8"/>
    <w:rsid w:val="0048344B"/>
    <w:rsid w:val="004973E0"/>
    <w:rsid w:val="004C4827"/>
    <w:rsid w:val="004E27B2"/>
    <w:rsid w:val="004F0C90"/>
    <w:rsid w:val="00504C80"/>
    <w:rsid w:val="005065A2"/>
    <w:rsid w:val="005562F3"/>
    <w:rsid w:val="00570CF0"/>
    <w:rsid w:val="005B1D02"/>
    <w:rsid w:val="005C2EC2"/>
    <w:rsid w:val="005E7A49"/>
    <w:rsid w:val="00607C15"/>
    <w:rsid w:val="0062260C"/>
    <w:rsid w:val="0063205A"/>
    <w:rsid w:val="00660DCA"/>
    <w:rsid w:val="00684563"/>
    <w:rsid w:val="006C70E7"/>
    <w:rsid w:val="006D6E3F"/>
    <w:rsid w:val="00711997"/>
    <w:rsid w:val="00737A20"/>
    <w:rsid w:val="0075253F"/>
    <w:rsid w:val="0075798C"/>
    <w:rsid w:val="00775831"/>
    <w:rsid w:val="00807194"/>
    <w:rsid w:val="00823093"/>
    <w:rsid w:val="00845957"/>
    <w:rsid w:val="0088437C"/>
    <w:rsid w:val="00886A0C"/>
    <w:rsid w:val="008A6D88"/>
    <w:rsid w:val="008B2E46"/>
    <w:rsid w:val="008C5B33"/>
    <w:rsid w:val="008D7706"/>
    <w:rsid w:val="008F6EF1"/>
    <w:rsid w:val="00915BA9"/>
    <w:rsid w:val="00942FC6"/>
    <w:rsid w:val="00963A08"/>
    <w:rsid w:val="00971B4C"/>
    <w:rsid w:val="009B7AB8"/>
    <w:rsid w:val="00A03211"/>
    <w:rsid w:val="00A10C2A"/>
    <w:rsid w:val="00A12CF1"/>
    <w:rsid w:val="00A24EDD"/>
    <w:rsid w:val="00A340CE"/>
    <w:rsid w:val="00A4645B"/>
    <w:rsid w:val="00A477A2"/>
    <w:rsid w:val="00A65CE7"/>
    <w:rsid w:val="00A72A90"/>
    <w:rsid w:val="00A7630F"/>
    <w:rsid w:val="00A8748D"/>
    <w:rsid w:val="00AC26B4"/>
    <w:rsid w:val="00AC3AAA"/>
    <w:rsid w:val="00AC569E"/>
    <w:rsid w:val="00AE03C6"/>
    <w:rsid w:val="00B07DDC"/>
    <w:rsid w:val="00B12E80"/>
    <w:rsid w:val="00B5192C"/>
    <w:rsid w:val="00B63696"/>
    <w:rsid w:val="00B63E09"/>
    <w:rsid w:val="00B65C3F"/>
    <w:rsid w:val="00B65C58"/>
    <w:rsid w:val="00B81CA3"/>
    <w:rsid w:val="00B94F45"/>
    <w:rsid w:val="00B95F5F"/>
    <w:rsid w:val="00BC2B9D"/>
    <w:rsid w:val="00BC6FCF"/>
    <w:rsid w:val="00C154F0"/>
    <w:rsid w:val="00C257DA"/>
    <w:rsid w:val="00C3795D"/>
    <w:rsid w:val="00C40689"/>
    <w:rsid w:val="00C5378E"/>
    <w:rsid w:val="00C5433A"/>
    <w:rsid w:val="00C74B71"/>
    <w:rsid w:val="00C75B41"/>
    <w:rsid w:val="00C76774"/>
    <w:rsid w:val="00C84FB1"/>
    <w:rsid w:val="00CD0468"/>
    <w:rsid w:val="00CF23E0"/>
    <w:rsid w:val="00CF762D"/>
    <w:rsid w:val="00D075F2"/>
    <w:rsid w:val="00D262A8"/>
    <w:rsid w:val="00D279F7"/>
    <w:rsid w:val="00D50A83"/>
    <w:rsid w:val="00D62928"/>
    <w:rsid w:val="00D62B2C"/>
    <w:rsid w:val="00D87A5F"/>
    <w:rsid w:val="00DA0928"/>
    <w:rsid w:val="00DB51AA"/>
    <w:rsid w:val="00DF1195"/>
    <w:rsid w:val="00E034DA"/>
    <w:rsid w:val="00E06A69"/>
    <w:rsid w:val="00E10015"/>
    <w:rsid w:val="00E2431C"/>
    <w:rsid w:val="00E5483D"/>
    <w:rsid w:val="00E55877"/>
    <w:rsid w:val="00EA6ABC"/>
    <w:rsid w:val="00ED01CB"/>
    <w:rsid w:val="00ED6815"/>
    <w:rsid w:val="00EE3DAC"/>
    <w:rsid w:val="00EF5E88"/>
    <w:rsid w:val="00F1150D"/>
    <w:rsid w:val="00F417FF"/>
    <w:rsid w:val="00F67F13"/>
    <w:rsid w:val="00F72376"/>
    <w:rsid w:val="00FC3EA0"/>
    <w:rsid w:val="00FC4184"/>
    <w:rsid w:val="00FE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F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4132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B65C5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4">
    <w:name w:val="Body Text"/>
    <w:basedOn w:val="a"/>
    <w:link w:val="a5"/>
    <w:uiPriority w:val="99"/>
    <w:semiHidden/>
    <w:rsid w:val="00963A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63A0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86E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86E2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07C15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A72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72A90"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rsid w:val="00D26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locked/>
    <w:rsid w:val="0071199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1323D"/>
    <w:rPr>
      <w:rFonts w:ascii="Cambria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8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 Николаевич</cp:lastModifiedBy>
  <cp:revision>52</cp:revision>
  <cp:lastPrinted>2014-09-03T07:03:00Z</cp:lastPrinted>
  <dcterms:created xsi:type="dcterms:W3CDTF">2012-11-08T13:37:00Z</dcterms:created>
  <dcterms:modified xsi:type="dcterms:W3CDTF">2014-10-18T07:43:00Z</dcterms:modified>
</cp:coreProperties>
</file>